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400675" cy="163830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00675" cy="1638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400675" cy="163830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00675" cy="1638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A8D3542-DD35-4973-8CF7-C3C592FBDC0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9162DEE-20F5-4684-949C-DDFB9BA759F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134D932-38D8-40AC-815C-EC04C0E52E9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1A75010-C993-499C-8CDB-28506C77AA5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9085809-E909-4346-A0B2-0879FAA11E3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6EDFAB0-A0B4-4B4C-8F0C-3579CD950CE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FE59A24-A40B-41C7-8DA6-1AC6B574480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92A431C-4D61-40C6-85C2-1397B22AE67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E0D738E0-1D60-456D-A57A-07E18E60B1E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3FD37207"/>
    <w:rsid w:val="40980F08"/>
    <w:rsid w:val="47C55E62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2025-01-24T06:35:27Z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0D944BDAF19949A5823414A562EF8164_13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