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543A6" w14:textId="77777777" w:rsidR="00353F0E" w:rsidRDefault="00000000">
      <w:pPr>
        <w:pStyle w:val="a3"/>
        <w:widowControl/>
      </w:pPr>
      <w:r>
        <w:rPr>
          <w:rFonts w:hint="eastAsia"/>
        </w:rPr>
        <w:t>The following EC patch can reduce the fan noise, it is also applicable to the BIOS version with UEFI mode.</w:t>
      </w:r>
    </w:p>
    <w:p w14:paraId="11D12108" w14:textId="77777777" w:rsidR="00353F0E" w:rsidRDefault="00000000">
      <w:pPr>
        <w:pStyle w:val="a3"/>
        <w:widowControl/>
      </w:pPr>
      <w:r>
        <w:rPr>
          <w:rFonts w:hint="eastAsia"/>
        </w:rPr>
        <w:t xml:space="preserve">Note: Please download the patch for the correct item model and SN on the bottom of your PC, otherwise, wrong patch will brick the PC. </w:t>
      </w:r>
    </w:p>
    <w:p w14:paraId="1EECEEC6" w14:textId="77777777" w:rsidR="00353F0E" w:rsidRDefault="00000000">
      <w:pPr>
        <w:pStyle w:val="a3"/>
        <w:widowControl/>
      </w:pPr>
      <w:r>
        <w:rPr>
          <w:rFonts w:hint="eastAsia"/>
        </w:rPr>
        <w:t>Patches for the item model below(Please download the patch based on your item model)</w:t>
      </w:r>
      <w:r>
        <w:t>：</w:t>
      </w:r>
    </w:p>
    <w:p w14:paraId="0290E49F" w14:textId="77777777" w:rsidR="00353F0E" w:rsidRDefault="00000000">
      <w:pPr>
        <w:pStyle w:val="a3"/>
        <w:widowControl/>
      </w:pPr>
      <w:r>
        <w:rPr>
          <w:rStyle w:val="a4"/>
        </w:rPr>
        <w:t>SER6/SER6 Pro</w:t>
      </w:r>
      <w:r>
        <w:t>：</w:t>
      </w:r>
      <w:r>
        <w:fldChar w:fldCharType="begin"/>
      </w:r>
      <w:r>
        <w:instrText xml:space="preserve"> HYPERLINK "https://lingke-1315994671.cos.ap-nanjing.myqcloud.com/SER/6800H/EC-ARB20A-1.11.zip" </w:instrText>
      </w:r>
      <w:r>
        <w:fldChar w:fldCharType="separate"/>
      </w:r>
      <w:r>
        <w:rPr>
          <w:rStyle w:val="a5"/>
        </w:rPr>
        <w:t>EC-ARB20A-1.11</w:t>
      </w:r>
      <w:r>
        <w:fldChar w:fldCharType="end"/>
      </w:r>
    </w:p>
    <w:p w14:paraId="0B9F4E34" w14:textId="77777777" w:rsidR="00353F0E" w:rsidRDefault="00000000">
      <w:pPr>
        <w:pStyle w:val="a3"/>
        <w:widowControl/>
      </w:pPr>
      <w:r>
        <w:rPr>
          <w:rStyle w:val="a4"/>
        </w:rPr>
        <w:t>GTR6 6900HX</w:t>
      </w:r>
      <w:r>
        <w:t>：</w:t>
      </w:r>
      <w:r>
        <w:t xml:space="preserve"> </w:t>
      </w:r>
      <w:hyperlink r:id="rId7" w:history="1">
        <w:r>
          <w:rPr>
            <w:rStyle w:val="a5"/>
          </w:rPr>
          <w:t>EC_GTR6_V6_4_0_0_11F</w:t>
        </w:r>
      </w:hyperlink>
    </w:p>
    <w:p w14:paraId="7987DB55" w14:textId="77777777" w:rsidR="00353F0E" w:rsidRDefault="00000000">
      <w:pPr>
        <w:pStyle w:val="4"/>
        <w:widowControl/>
        <w:rPr>
          <w:rFonts w:hint="default"/>
        </w:rPr>
      </w:pPr>
      <w:r>
        <w:t>The procedure of flashing EC patch：</w:t>
      </w:r>
    </w:p>
    <w:p w14:paraId="6BF656C9" w14:textId="77777777" w:rsidR="00353F0E" w:rsidRDefault="00000000">
      <w:pPr>
        <w:pStyle w:val="a3"/>
        <w:widowControl/>
        <w:ind w:left="960" w:hangingChars="400" w:hanging="960"/>
      </w:pPr>
      <w:r>
        <w:t>1.</w:t>
      </w:r>
      <w:r>
        <w:t>）</w:t>
      </w:r>
      <w:r>
        <w:rPr>
          <w:rFonts w:hint="eastAsia"/>
        </w:rPr>
        <w:t xml:space="preserve">First, please download the patch file(please click the above download link),unzip the file , then you will get the files like the ones below, different item model has different files name. </w:t>
      </w:r>
    </w:p>
    <w:p w14:paraId="646C44F1" w14:textId="77777777" w:rsidR="00353F0E" w:rsidRDefault="00000000">
      <w:pPr>
        <w:pStyle w:val="a3"/>
        <w:widowControl/>
      </w:pPr>
      <w:r>
        <w:rPr>
          <w:noProof/>
        </w:rPr>
        <w:drawing>
          <wp:inline distT="0" distB="0" distL="114300" distR="114300" wp14:anchorId="6A03F4BE" wp14:editId="34D10852">
            <wp:extent cx="5810250" cy="2085975"/>
            <wp:effectExtent l="0" t="0" r="0" b="952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9DCF5B" w14:textId="77777777" w:rsidR="00353F0E" w:rsidRDefault="00000000">
      <w:pPr>
        <w:pStyle w:val="a3"/>
        <w:widowControl/>
        <w:ind w:left="240" w:hangingChars="100" w:hanging="240"/>
      </w:pPr>
      <w:r>
        <w:t>2.</w:t>
      </w:r>
      <w:r>
        <w:t>）</w:t>
      </w:r>
      <w:r>
        <w:rPr>
          <w:rFonts w:hint="eastAsia"/>
        </w:rPr>
        <w:t xml:space="preserve">Prepare a flash drive which is more than 1GB, format the USB flash drive to FAT32,please back up the files in the USB flash drive , because formatting the drive will remove everything in it. </w:t>
      </w:r>
    </w:p>
    <w:p w14:paraId="4928AEEC" w14:textId="77777777" w:rsidR="00353F0E" w:rsidRDefault="00000000">
      <w:pPr>
        <w:pStyle w:val="a3"/>
        <w:widowControl/>
      </w:pPr>
      <w:r>
        <w:rPr>
          <w:noProof/>
        </w:rPr>
        <w:lastRenderedPageBreak/>
        <w:drawing>
          <wp:inline distT="0" distB="0" distL="114300" distR="114300" wp14:anchorId="52390FD3" wp14:editId="7220E9EA">
            <wp:extent cx="6169025" cy="3771265"/>
            <wp:effectExtent l="0" t="0" r="3175" b="635"/>
            <wp:docPr id="13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_x000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771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CB7DE9" w14:textId="77777777" w:rsidR="00353F0E" w:rsidRDefault="00353F0E">
      <w:pPr>
        <w:pStyle w:val="a3"/>
        <w:widowControl/>
      </w:pPr>
    </w:p>
    <w:p w14:paraId="71AA15E1" w14:textId="77777777" w:rsidR="00353F0E" w:rsidRDefault="00353F0E">
      <w:pPr>
        <w:pStyle w:val="a3"/>
        <w:widowControl/>
      </w:pPr>
    </w:p>
    <w:p w14:paraId="25164875" w14:textId="77777777" w:rsidR="00353F0E" w:rsidRDefault="00353F0E">
      <w:pPr>
        <w:pStyle w:val="a3"/>
        <w:widowControl/>
      </w:pPr>
    </w:p>
    <w:p w14:paraId="62E683BF" w14:textId="77777777" w:rsidR="00353F0E" w:rsidRDefault="00353F0E">
      <w:pPr>
        <w:pStyle w:val="a3"/>
        <w:widowControl/>
      </w:pPr>
    </w:p>
    <w:p w14:paraId="40592F06" w14:textId="77777777" w:rsidR="00353F0E" w:rsidRDefault="00000000">
      <w:pPr>
        <w:numPr>
          <w:ilvl w:val="0"/>
          <w:numId w:val="1"/>
        </w:numPr>
        <w:autoSpaceDE w:val="0"/>
        <w:autoSpaceDN w:val="0"/>
        <w:spacing w:line="281" w:lineRule="exact"/>
        <w:jc w:val="left"/>
        <w:rPr>
          <w:rFonts w:ascii="IHOMID+MicrosoftYaHei"/>
          <w:color w:val="000000"/>
        </w:rPr>
      </w:pPr>
      <w:r>
        <w:rPr>
          <w:rFonts w:ascii="IHOMID+MicrosoftYaHei" w:hint="eastAsia"/>
          <w:color w:val="000000"/>
        </w:rPr>
        <w:t xml:space="preserve">Copy the files to USB drive, and it must be in the root directory of USB </w:t>
      </w:r>
      <w:proofErr w:type="spellStart"/>
      <w:proofErr w:type="gramStart"/>
      <w:r>
        <w:rPr>
          <w:rFonts w:ascii="IHOMID+MicrosoftYaHei" w:hint="eastAsia"/>
          <w:color w:val="000000"/>
        </w:rPr>
        <w:t>drive.Please</w:t>
      </w:r>
      <w:proofErr w:type="spellEnd"/>
      <w:proofErr w:type="gramEnd"/>
      <w:r>
        <w:rPr>
          <w:rFonts w:ascii="IHOMID+MicrosoftYaHei" w:hint="eastAsia"/>
          <w:color w:val="000000"/>
        </w:rPr>
        <w:t xml:space="preserve"> eject the USB drive after it is done.</w:t>
      </w:r>
    </w:p>
    <w:p w14:paraId="386DBD97" w14:textId="77777777" w:rsidR="00353F0E" w:rsidRDefault="00000000">
      <w:pPr>
        <w:pStyle w:val="a3"/>
        <w:widowControl/>
      </w:pPr>
      <w:r>
        <w:rPr>
          <w:noProof/>
        </w:rPr>
        <w:drawing>
          <wp:inline distT="0" distB="0" distL="114300" distR="114300" wp14:anchorId="73BAB529" wp14:editId="5CC4C92C">
            <wp:extent cx="5829300" cy="2152650"/>
            <wp:effectExtent l="0" t="0" r="0" b="0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0F1D79" w14:textId="77777777" w:rsidR="00353F0E" w:rsidRDefault="00000000">
      <w:pPr>
        <w:pStyle w:val="a3"/>
        <w:widowControl/>
        <w:ind w:left="720" w:hangingChars="300" w:hanging="720"/>
      </w:pPr>
      <w:r>
        <w:lastRenderedPageBreak/>
        <w:t>4.</w:t>
      </w:r>
      <w:r>
        <w:t>）</w:t>
      </w:r>
      <w:r>
        <w:rPr>
          <w:rFonts w:hint="eastAsia"/>
        </w:rPr>
        <w:t xml:space="preserve">Please put the USB drive to the USB port of the PC, then repeatedly press F7 as soon as you see the logo of </w:t>
      </w:r>
      <w:proofErr w:type="spellStart"/>
      <w:r>
        <w:rPr>
          <w:rFonts w:hint="eastAsia"/>
        </w:rPr>
        <w:t>Beelink,go</w:t>
      </w:r>
      <w:proofErr w:type="spellEnd"/>
      <w:r>
        <w:rPr>
          <w:rFonts w:hint="eastAsia"/>
        </w:rPr>
        <w:t xml:space="preserve"> to the boot menu.</w:t>
      </w:r>
      <w:r>
        <w:t>（</w:t>
      </w:r>
      <w:r>
        <w:rPr>
          <w:rFonts w:hint="eastAsia"/>
        </w:rPr>
        <w:t>Example model</w:t>
      </w:r>
      <w:r>
        <w:t>：</w:t>
      </w:r>
      <w:r>
        <w:t>SER6 Pro</w:t>
      </w:r>
      <w:r>
        <w:t>）。</w:t>
      </w:r>
    </w:p>
    <w:p w14:paraId="0FEAA013" w14:textId="77777777" w:rsidR="00353F0E" w:rsidRDefault="00000000">
      <w:pPr>
        <w:pStyle w:val="a3"/>
        <w:widowControl/>
      </w:pPr>
      <w:r>
        <w:rPr>
          <w:noProof/>
        </w:rPr>
        <w:drawing>
          <wp:inline distT="0" distB="0" distL="114300" distR="114300" wp14:anchorId="046690C1" wp14:editId="6DCBE193">
            <wp:extent cx="6057900" cy="2802890"/>
            <wp:effectExtent l="0" t="0" r="0" b="16510"/>
            <wp:docPr id="5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2802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0BA8B5" w14:textId="77777777" w:rsidR="00353F0E" w:rsidRDefault="00000000">
      <w:pPr>
        <w:pStyle w:val="a3"/>
        <w:widowControl/>
        <w:ind w:left="480" w:hangingChars="200" w:hanging="480"/>
      </w:pPr>
      <w:r>
        <w:t>5.</w:t>
      </w:r>
      <w:r>
        <w:t>）</w:t>
      </w:r>
      <w:r>
        <w:rPr>
          <w:rFonts w:hint="eastAsia"/>
        </w:rPr>
        <w:t xml:space="preserve">Please select the USB flash drive with the arrow key, press enter to go to USB flash drive. </w:t>
      </w:r>
    </w:p>
    <w:p w14:paraId="5553FD3F" w14:textId="77777777" w:rsidR="00353F0E" w:rsidRDefault="00000000">
      <w:pPr>
        <w:pStyle w:val="a3"/>
        <w:widowControl/>
      </w:pPr>
      <w:r>
        <w:rPr>
          <w:noProof/>
        </w:rPr>
        <w:drawing>
          <wp:inline distT="0" distB="0" distL="114300" distR="114300" wp14:anchorId="4199BDB6" wp14:editId="420FCBF4">
            <wp:extent cx="6102350" cy="2613660"/>
            <wp:effectExtent l="0" t="0" r="12700" b="15240"/>
            <wp:docPr id="6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6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02350" cy="2613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273D65" w14:textId="77777777" w:rsidR="00353F0E" w:rsidRDefault="00000000">
      <w:pPr>
        <w:pStyle w:val="a3"/>
        <w:widowControl/>
      </w:pPr>
      <w:r>
        <w:t>6.</w:t>
      </w:r>
      <w:r>
        <w:t>）</w:t>
      </w:r>
      <w:r>
        <w:rPr>
          <w:rFonts w:hint="eastAsia"/>
        </w:rPr>
        <w:t xml:space="preserve">It will go to UEFI page , a few seconds later, it will start flashing the new EC patch. </w:t>
      </w:r>
    </w:p>
    <w:p w14:paraId="066B0790" w14:textId="77777777" w:rsidR="00353F0E" w:rsidRDefault="00000000">
      <w:pPr>
        <w:pStyle w:val="a3"/>
        <w:widowControl/>
      </w:pPr>
      <w:r>
        <w:rPr>
          <w:noProof/>
        </w:rPr>
        <w:lastRenderedPageBreak/>
        <w:drawing>
          <wp:inline distT="0" distB="0" distL="114300" distR="114300" wp14:anchorId="73102B80" wp14:editId="4E61C1DD">
            <wp:extent cx="10763250" cy="3571875"/>
            <wp:effectExtent l="0" t="0" r="0" b="9525"/>
            <wp:docPr id="7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6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0DD7CF" w14:textId="77777777" w:rsidR="00353F0E" w:rsidRDefault="00000000">
      <w:pPr>
        <w:pStyle w:val="a3"/>
        <w:widowControl/>
        <w:numPr>
          <w:ilvl w:val="0"/>
          <w:numId w:val="2"/>
        </w:numPr>
      </w:pPr>
      <w:r>
        <w:t>）</w:t>
      </w:r>
      <w:r>
        <w:rPr>
          <w:rFonts w:hint="eastAsia"/>
        </w:rPr>
        <w:t xml:space="preserve">It will automatically turn off after it is done. Then please unplug the USB flash drive to avoid flashing the EC patch again. </w:t>
      </w:r>
    </w:p>
    <w:p w14:paraId="551CF864" w14:textId="77777777" w:rsidR="00353F0E" w:rsidRDefault="00000000">
      <w:pPr>
        <w:pStyle w:val="a3"/>
        <w:widowControl/>
      </w:pPr>
      <w:r>
        <w:rPr>
          <w:noProof/>
        </w:rPr>
        <w:drawing>
          <wp:inline distT="0" distB="0" distL="114300" distR="114300" wp14:anchorId="17571893" wp14:editId="0356785A">
            <wp:extent cx="7019925" cy="3038475"/>
            <wp:effectExtent l="0" t="0" r="9525" b="9525"/>
            <wp:docPr id="8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IMG_26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1992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71E626" w14:textId="77777777" w:rsidR="00353F0E" w:rsidRDefault="00000000">
      <w:pPr>
        <w:pStyle w:val="a3"/>
        <w:widowControl/>
      </w:pPr>
      <w:r>
        <w:t>8.</w:t>
      </w:r>
      <w:r>
        <w:t>）</w:t>
      </w:r>
      <w:r>
        <w:rPr>
          <w:rFonts w:hint="eastAsia"/>
        </w:rPr>
        <w:t xml:space="preserve">Please press delete key as soon as you turn on the </w:t>
      </w:r>
      <w:proofErr w:type="spellStart"/>
      <w:r>
        <w:rPr>
          <w:rFonts w:hint="eastAsia"/>
        </w:rPr>
        <w:t>PC,go</w:t>
      </w:r>
      <w:proofErr w:type="spellEnd"/>
      <w:r>
        <w:rPr>
          <w:rFonts w:hint="eastAsia"/>
        </w:rPr>
        <w:t xml:space="preserve"> to BIOS. Please check the EC version in the Main page, if the version is the same as the one you downloaded, then it is successful.  </w:t>
      </w:r>
    </w:p>
    <w:p w14:paraId="53972721" w14:textId="77777777" w:rsidR="00353F0E" w:rsidRDefault="00000000">
      <w:pPr>
        <w:pStyle w:val="a3"/>
        <w:widowControl/>
      </w:pPr>
      <w:r>
        <w:rPr>
          <w:noProof/>
        </w:rPr>
        <w:lastRenderedPageBreak/>
        <w:drawing>
          <wp:inline distT="0" distB="0" distL="114300" distR="114300" wp14:anchorId="2753C9F9" wp14:editId="54780E8D">
            <wp:extent cx="6124575" cy="3378835"/>
            <wp:effectExtent l="0" t="0" r="9525" b="12065"/>
            <wp:docPr id="1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IMG_26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378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C50955" w14:textId="77777777" w:rsidR="00353F0E" w:rsidRDefault="00353F0E"/>
    <w:sectPr w:rsidR="00353F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9174C" w14:textId="77777777" w:rsidR="00410921" w:rsidRDefault="00410921" w:rsidP="00793E14">
      <w:r>
        <w:separator/>
      </w:r>
    </w:p>
  </w:endnote>
  <w:endnote w:type="continuationSeparator" w:id="0">
    <w:p w14:paraId="7ECD8D22" w14:textId="77777777" w:rsidR="00410921" w:rsidRDefault="00410921" w:rsidP="00793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HOMID+MicrosoftYaHei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FE19D" w14:textId="77777777" w:rsidR="00410921" w:rsidRDefault="00410921" w:rsidP="00793E14">
      <w:r>
        <w:separator/>
      </w:r>
    </w:p>
  </w:footnote>
  <w:footnote w:type="continuationSeparator" w:id="0">
    <w:p w14:paraId="51457615" w14:textId="77777777" w:rsidR="00410921" w:rsidRDefault="00410921" w:rsidP="00793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6EEB3D4"/>
    <w:multiLevelType w:val="singleLevel"/>
    <w:tmpl w:val="F6EEB3D4"/>
    <w:lvl w:ilvl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1D2BE267"/>
    <w:multiLevelType w:val="singleLevel"/>
    <w:tmpl w:val="1D2BE267"/>
    <w:lvl w:ilvl="0">
      <w:start w:val="3"/>
      <w:numFmt w:val="decimal"/>
      <w:suff w:val="space"/>
      <w:lvlText w:val="%1."/>
      <w:lvlJc w:val="left"/>
    </w:lvl>
  </w:abstractNum>
  <w:num w:numId="1" w16cid:durableId="1211572925">
    <w:abstractNumId w:val="1"/>
  </w:num>
  <w:num w:numId="2" w16cid:durableId="1128665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k3ZDY4YTk4NjY1MzU2MzA1NTg2MTE0MzU0N2UyMjcifQ=="/>
  </w:docVars>
  <w:rsids>
    <w:rsidRoot w:val="00353F0E"/>
    <w:rsid w:val="00353F0E"/>
    <w:rsid w:val="00410921"/>
    <w:rsid w:val="00793E14"/>
    <w:rsid w:val="10724015"/>
    <w:rsid w:val="3BFC46F4"/>
    <w:rsid w:val="404418AF"/>
    <w:rsid w:val="4BEB7843"/>
    <w:rsid w:val="4D0360BB"/>
    <w:rsid w:val="61C034D6"/>
    <w:rsid w:val="63064166"/>
    <w:rsid w:val="69EA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067DB0"/>
  <w15:docId w15:val="{58A07E3B-817C-4D36-9AE6-3B2674CE4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header"/>
    <w:basedOn w:val="a"/>
    <w:link w:val="a7"/>
    <w:rsid w:val="00793E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793E1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793E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793E1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lingke-1315994671.cos.ap-nanjing.myqcloud.com/GTR/6900HX/GTR6_EC_V6_4_0_0_11F.rar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Rhona</dc:creator>
  <cp:lastModifiedBy>support-pc@bee-link.com</cp:lastModifiedBy>
  <cp:revision>2</cp:revision>
  <dcterms:created xsi:type="dcterms:W3CDTF">2023-01-04T05:40:00Z</dcterms:created>
  <dcterms:modified xsi:type="dcterms:W3CDTF">2023-01-04T05:40:00Z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029B8D20EB0A4FD0B410AD4E218AFC13</vt:lpwstr>
  </property>
</Properties>
</file>